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:rsidR="003C5679" w:rsidRDefault="006E1D8A" w:rsidP="006E1D8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>о поручению Президента Владимира Путина были внесены изменения в федеральные основные общеобразовательные программы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3C5679" w:rsidRPr="006E1D8A">
        <w:rPr>
          <w:rFonts w:ascii="Times New Roman" w:hAnsi="Times New Roman" w:cs="Times New Roman"/>
          <w:sz w:val="28"/>
          <w:szCs w:val="28"/>
        </w:rPr>
        <w:t>ни вступят в силу 1 сентября 2025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5679" w:rsidRPr="006E1D8A">
        <w:rPr>
          <w:rFonts w:ascii="Times New Roman" w:hAnsi="Times New Roman" w:cs="Times New Roman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679" w:rsidRDefault="003047A0" w:rsidP="003047A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047A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По многолетнему накопленному опыту мы видим, что грамотная организация экзамена в местах – это важное условие для хороших результатов.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За последние </w:t>
      </w:r>
      <w:r w:rsidR="00270FF9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>
        <w:rPr>
          <w:rFonts w:ascii="Times New Roman" w:hAnsi="Times New Roman" w:cs="Times New Roman"/>
          <w:i/>
          <w:iCs/>
          <w:sz w:val="28"/>
          <w:szCs w:val="28"/>
        </w:rPr>
        <w:t xml:space="preserve">устойчивый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Необходимо 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>лав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ам</w:t>
      </w:r>
      <w:r w:rsidR="003C5679" w:rsidRPr="003047A0">
        <w:rPr>
          <w:rFonts w:ascii="Times New Roman" w:hAnsi="Times New Roman" w:cs="Times New Roman"/>
          <w:i/>
          <w:iCs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3047A0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сообщил </w:t>
      </w:r>
      <w:r w:rsidRPr="003047A0">
        <w:rPr>
          <w:rFonts w:ascii="Times New Roman" w:hAnsi="Times New Roman"/>
          <w:b/>
          <w:bCs/>
          <w:sz w:val="28"/>
          <w:szCs w:val="28"/>
        </w:rPr>
        <w:t>вице-премьер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0FF9" w:rsidRPr="00270FF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sz w:val="28"/>
          <w:szCs w:val="28"/>
        </w:rPr>
        <w:t>По обращению Белгородской области, в связи с текущей ситуацией, были добавлены в расписание ЕГЭ два дополнительных дня для экзаменов по математике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 26 мая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FF9">
        <w:rPr>
          <w:rFonts w:ascii="Times New Roman" w:hAnsi="Times New Roman"/>
          <w:sz w:val="28"/>
          <w:szCs w:val="28"/>
        </w:rPr>
        <w:t>и русскому языку 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270FF9">
        <w:rPr>
          <w:rFonts w:ascii="Times New Roman" w:hAnsi="Times New Roman"/>
          <w:sz w:val="28"/>
          <w:szCs w:val="28"/>
        </w:rPr>
        <w:t xml:space="preserve">29 мая.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:rsidR="00AC1754" w:rsidRDefault="00270FF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270FF9">
        <w:rPr>
          <w:rFonts w:ascii="Times New Roman" w:hAnsi="Times New Roman"/>
          <w:i/>
          <w:iCs/>
          <w:sz w:val="28"/>
          <w:szCs w:val="28"/>
        </w:rPr>
        <w:t>«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r w:rsidR="003C5679" w:rsidRPr="00270FF9">
        <w:rPr>
          <w:rFonts w:ascii="Times New Roman" w:hAnsi="Times New Roman"/>
          <w:i/>
          <w:iCs/>
          <w:sz w:val="28"/>
          <w:szCs w:val="28"/>
        </w:rPr>
        <w:t>.</w:t>
      </w:r>
      <w:bookmarkStart w:id="3" w:name="_Hlk198027259"/>
      <w:bookmarkEnd w:id="2"/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Традиционно особого контроля требует сама процедура проведения экзаменов.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 xml:space="preserve">С 2024 года по поручению Президента </w:t>
      </w:r>
      <w:r w:rsidR="00095340">
        <w:rPr>
          <w:rFonts w:ascii="Times New Roman" w:hAnsi="Times New Roman"/>
          <w:i/>
          <w:iCs/>
          <w:sz w:val="28"/>
          <w:szCs w:val="28"/>
        </w:rPr>
        <w:t xml:space="preserve">Владимира Путина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 выпускников появилось право пересдать ЕГЭ по одному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учебному предмету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3C5679" w:rsidRPr="00270FF9">
        <w:rPr>
          <w:rFonts w:ascii="Times New Roman" w:hAnsi="Times New Roman"/>
          <w:i/>
          <w:iCs/>
          <w:sz w:val="28"/>
          <w:szCs w:val="28"/>
        </w:rPr>
        <w:t>В этом году такие пересдачи пройдут 3 и 4 июля</w:t>
      </w:r>
      <w:r w:rsidRPr="00270FF9">
        <w:rPr>
          <w:rFonts w:ascii="Times New Roman" w:hAnsi="Times New Roman"/>
          <w:i/>
          <w:iCs/>
          <w:sz w:val="28"/>
          <w:szCs w:val="28"/>
        </w:rPr>
        <w:t xml:space="preserve">», </w:t>
      </w:r>
      <w:r w:rsidRPr="009852C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заявил </w:t>
      </w:r>
      <w:r w:rsidR="00F37D97" w:rsidRPr="00F37D97">
        <w:rPr>
          <w:rFonts w:ascii="Times New Roman" w:hAnsi="Times New Roman"/>
          <w:b/>
          <w:bCs/>
          <w:sz w:val="28"/>
          <w:szCs w:val="28"/>
        </w:rPr>
        <w:t>Дмитрий Чернышенко</w:t>
      </w:r>
      <w:r w:rsidR="00F37D97">
        <w:rPr>
          <w:rFonts w:ascii="Times New Roman" w:hAnsi="Times New Roman"/>
          <w:sz w:val="28"/>
          <w:szCs w:val="28"/>
        </w:rPr>
        <w:t xml:space="preserve">. </w:t>
      </w:r>
      <w:bookmarkEnd w:id="3"/>
    </w:p>
    <w:p w:rsidR="003C5679" w:rsidRPr="00AC1754" w:rsidRDefault="003C5679" w:rsidP="00AC175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C1754">
        <w:rPr>
          <w:rFonts w:ascii="Times New Roman" w:hAnsi="Times New Roman"/>
          <w:sz w:val="28"/>
          <w:szCs w:val="28"/>
        </w:rPr>
        <w:lastRenderedPageBreak/>
        <w:t>Все результаты ГИА обязательно занос</w:t>
      </w:r>
      <w:r w:rsidR="00165798">
        <w:rPr>
          <w:rFonts w:ascii="Times New Roman" w:hAnsi="Times New Roman"/>
          <w:sz w:val="28"/>
          <w:szCs w:val="28"/>
        </w:rPr>
        <w:t>я</w:t>
      </w:r>
      <w:r w:rsidRPr="00AC1754">
        <w:rPr>
          <w:rFonts w:ascii="Times New Roman" w:hAnsi="Times New Roman"/>
          <w:sz w:val="28"/>
          <w:szCs w:val="28"/>
        </w:rPr>
        <w:t>тся в федеральную информационную систему.</w:t>
      </w:r>
      <w:r w:rsidR="00DE3674">
        <w:rPr>
          <w:rFonts w:ascii="Times New Roman" w:hAnsi="Times New Roman"/>
          <w:sz w:val="28"/>
          <w:szCs w:val="28"/>
        </w:rPr>
        <w:t xml:space="preserve"> </w:t>
      </w:r>
    </w:p>
    <w:p w:rsidR="003C5679" w:rsidRPr="00770434" w:rsidRDefault="00AC1754" w:rsidP="0077043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завершение </w:t>
      </w:r>
      <w:r w:rsidRPr="00AC1754">
        <w:rPr>
          <w:rFonts w:ascii="Times New Roman" w:hAnsi="Times New Roman"/>
          <w:b/>
          <w:bCs/>
          <w:sz w:val="28"/>
          <w:szCs w:val="28"/>
        </w:rPr>
        <w:t>вице-премьер</w:t>
      </w:r>
      <w:r w:rsidRPr="00AC1754">
        <w:rPr>
          <w:rFonts w:ascii="Times New Roman" w:hAnsi="Times New Roman"/>
          <w:sz w:val="28"/>
          <w:szCs w:val="28"/>
        </w:rPr>
        <w:t xml:space="preserve"> уделил особое внимание необходимост</w:t>
      </w:r>
      <w:r>
        <w:rPr>
          <w:rFonts w:ascii="Times New Roman" w:hAnsi="Times New Roman"/>
          <w:sz w:val="28"/>
          <w:szCs w:val="28"/>
        </w:rPr>
        <w:t>и</w:t>
      </w:r>
      <w:r w:rsidRPr="00AC1754">
        <w:rPr>
          <w:rFonts w:ascii="Times New Roman" w:hAnsi="Times New Roman"/>
          <w:sz w:val="28"/>
          <w:szCs w:val="28"/>
        </w:rPr>
        <w:t xml:space="preserve"> </w:t>
      </w:r>
      <w:r w:rsidR="003C5679" w:rsidRPr="00AC1754">
        <w:rPr>
          <w:rFonts w:ascii="Times New Roman" w:hAnsi="Times New Roman"/>
          <w:sz w:val="28"/>
          <w:szCs w:val="28"/>
        </w:rPr>
        <w:t xml:space="preserve">установить оперативное межведомственное взаимодействие с органами образования, МВД, Минздравом, Минэнерго, </w:t>
      </w:r>
      <w:proofErr w:type="spellStart"/>
      <w:r w:rsidR="003C5679" w:rsidRPr="00AC1754">
        <w:rPr>
          <w:rFonts w:ascii="Times New Roman" w:hAnsi="Times New Roman"/>
          <w:sz w:val="28"/>
          <w:szCs w:val="28"/>
        </w:rPr>
        <w:t>Росгвардией</w:t>
      </w:r>
      <w:proofErr w:type="spellEnd"/>
      <w:r w:rsidR="003C5679" w:rsidRPr="00AC1754">
        <w:rPr>
          <w:rFonts w:ascii="Times New Roman" w:hAnsi="Times New Roman"/>
          <w:sz w:val="28"/>
          <w:szCs w:val="28"/>
        </w:rPr>
        <w:t xml:space="preserve"> и СМИ для бесперебойного проведения экзаменационной и приёмной кампаний.</w:t>
      </w:r>
    </w:p>
    <w:p w:rsidR="008B62D0" w:rsidRDefault="008B62D0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8B62D0">
        <w:rPr>
          <w:rFonts w:ascii="Times New Roman" w:hAnsi="Times New Roman" w:cs="Times New Roman"/>
          <w:i/>
          <w:sz w:val="28"/>
          <w:szCs w:val="28"/>
        </w:rPr>
        <w:t>«У нас в целом система готова к проведению и единого государственного экзамена, и основного государственного экзамена. 21 мая стартует основной период ОГЭ, а 23 мая — основной период ЕГЭ. Важно, что исполнено поручение Президента России о синхронизации программ и экзаменационных заданий — они не выходят за рамки образовательной программы»</w:t>
      </w:r>
      <w:r w:rsidRPr="008B62D0">
        <w:rPr>
          <w:rFonts w:ascii="Times New Roman" w:hAnsi="Times New Roman" w:cs="Times New Roman"/>
          <w:sz w:val="28"/>
          <w:szCs w:val="28"/>
        </w:rPr>
        <w:t xml:space="preserve">, — сказал Министр просвещения РФ </w:t>
      </w:r>
      <w:r w:rsidRPr="008B62D0"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 w:rsidRPr="008B62D0">
        <w:rPr>
          <w:rFonts w:ascii="Times New Roman" w:hAnsi="Times New Roman" w:cs="Times New Roman"/>
          <w:b/>
          <w:sz w:val="28"/>
          <w:szCs w:val="28"/>
        </w:rPr>
        <w:t>Кравцов</w:t>
      </w:r>
      <w:r w:rsidRPr="008B62D0">
        <w:rPr>
          <w:rFonts w:ascii="Times New Roman" w:hAnsi="Times New Roman" w:cs="Times New Roman"/>
          <w:sz w:val="28"/>
          <w:szCs w:val="28"/>
        </w:rPr>
        <w:t>.</w:t>
      </w:r>
      <w:proofErr w:type="spellEnd"/>
    </w:p>
    <w:p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Минпросвещения</w:t>
      </w:r>
      <w:proofErr w:type="spellEnd"/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 России</w:t>
      </w:r>
      <w:r w:rsidRPr="00115016">
        <w:rPr>
          <w:rFonts w:ascii="Times New Roman" w:hAnsi="Times New Roman" w:cs="Times New Roman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субъекты.</w:t>
      </w:r>
    </w:p>
    <w:p w:rsidR="00770434" w:rsidRPr="00115016" w:rsidRDefault="00770434" w:rsidP="00770434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b/>
          <w:bCs/>
          <w:sz w:val="28"/>
          <w:szCs w:val="28"/>
        </w:rPr>
        <w:t>Министр просвещения</w:t>
      </w:r>
      <w:r w:rsidRPr="00115016">
        <w:rPr>
          <w:rFonts w:ascii="Times New Roman" w:hAnsi="Times New Roman" w:cs="Times New Roman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— 32%.</w:t>
      </w:r>
    </w:p>
    <w:p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Руководитель Рособрнадзора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рассказал, что в этом году на участие в ЕГЭ зарегистрировано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:rsidR="00082148" w:rsidRP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руководитель Рособрнадзора</w:t>
      </w:r>
      <w:r w:rsidRPr="00082148">
        <w:rPr>
          <w:rFonts w:ascii="Times New Roman" w:hAnsi="Times New Roman" w:cs="Times New Roman"/>
          <w:sz w:val="28"/>
          <w:szCs w:val="28"/>
        </w:rPr>
        <w:t xml:space="preserve"> остановился на изменениях этого года.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образовательными программами. Это поручение президента, и оно выполнено»,</w:t>
      </w:r>
      <w:r w:rsidRPr="00082148"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рассказал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148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t xml:space="preserve">«Мы провели широкое обсуждение и в 2025 году эти предложения внедрили. В методические рекомендации Рособрнадзора включена детальная инструкция для лиц, задействованных в допуске участников экзамена в пункты его </w:t>
      </w:r>
      <w:r w:rsidRPr="00082148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 для мониторинга соблюдения прав выпускников во время их допуска и нахождения в экзаменационных пунктах»,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сообщил </w:t>
      </w:r>
      <w:r w:rsidRPr="00082148">
        <w:rPr>
          <w:rFonts w:ascii="Times New Roman" w:hAnsi="Times New Roman" w:cs="Times New Roman"/>
          <w:b/>
          <w:bCs/>
          <w:sz w:val="28"/>
          <w:szCs w:val="28"/>
        </w:rPr>
        <w:t>Анзор Музаев</w:t>
      </w:r>
      <w:r w:rsidRPr="00082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148" w:rsidRPr="003C5679" w:rsidRDefault="00082148" w:rsidP="00082148">
      <w:pPr>
        <w:jc w:val="both"/>
        <w:rPr>
          <w:rFonts w:ascii="Times New Roman" w:hAnsi="Times New Roman" w:cs="Times New Roman"/>
          <w:sz w:val="28"/>
          <w:szCs w:val="28"/>
        </w:rPr>
      </w:pPr>
      <w:r w:rsidRPr="00082148">
        <w:rPr>
          <w:rFonts w:ascii="Times New Roman" w:hAnsi="Times New Roman" w:cs="Times New Roman"/>
          <w:sz w:val="28"/>
          <w:szCs w:val="28"/>
        </w:rPr>
        <w:t xml:space="preserve">Еще одно новшество экзаменационной кампании 2025 года </w:t>
      </w:r>
      <w:r w:rsidRPr="009852CF">
        <w:rPr>
          <w:rFonts w:ascii="Times New Roman" w:hAnsi="Times New Roman"/>
          <w:sz w:val="28"/>
          <w:szCs w:val="28"/>
        </w:rPr>
        <w:t>–</w:t>
      </w:r>
      <w:r w:rsidRPr="00082148">
        <w:rPr>
          <w:rFonts w:ascii="Times New Roman" w:hAnsi="Times New Roman" w:cs="Times New Roman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Госуслуг.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:rsidR="00115016" w:rsidRDefault="00115016" w:rsidP="00115016">
      <w:pPr>
        <w:jc w:val="both"/>
        <w:rPr>
          <w:rFonts w:ascii="Times New Roman" w:hAnsi="Times New Roman" w:cs="Times New Roman"/>
          <w:sz w:val="28"/>
          <w:szCs w:val="28"/>
        </w:rPr>
      </w:pPr>
      <w:r w:rsidRPr="00115016">
        <w:rPr>
          <w:rFonts w:ascii="Times New Roman" w:hAnsi="Times New Roman" w:cs="Times New Roman"/>
          <w:sz w:val="28"/>
          <w:szCs w:val="28"/>
        </w:rPr>
        <w:t xml:space="preserve">Участие в совещании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15016">
        <w:rPr>
          <w:rFonts w:ascii="Times New Roman" w:hAnsi="Times New Roman" w:cs="Times New Roman"/>
          <w:sz w:val="28"/>
          <w:szCs w:val="28"/>
        </w:rPr>
        <w:t>приняли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Минздрава, МЧС, МВД,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15016">
        <w:rPr>
          <w:rFonts w:ascii="Times New Roman" w:hAnsi="Times New Roman" w:cs="Times New Roman"/>
          <w:sz w:val="28"/>
          <w:szCs w:val="28"/>
        </w:rPr>
        <w:t xml:space="preserve">представители всех регионов России. Отдельно о готовности к проведению государственной итоговой аттестации доложили представители приграничных регионов: заместитель Губернатора Белгородской области – министр образования Белгородской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Милёхин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016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Курской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>Оксана Крутько</w:t>
      </w:r>
      <w:r w:rsidRPr="00115016">
        <w:rPr>
          <w:rFonts w:ascii="Times New Roman" w:hAnsi="Times New Roman" w:cs="Times New Roman"/>
          <w:sz w:val="28"/>
          <w:szCs w:val="28"/>
        </w:rPr>
        <w:t xml:space="preserve">, врио заместителя Губернатора Брянской области </w:t>
      </w:r>
      <w:r w:rsidRPr="00115016">
        <w:rPr>
          <w:rFonts w:ascii="Times New Roman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115016">
        <w:rPr>
          <w:rFonts w:ascii="Times New Roman" w:hAnsi="Times New Roman" w:cs="Times New Roman"/>
          <w:b/>
          <w:bCs/>
          <w:sz w:val="28"/>
          <w:szCs w:val="28"/>
        </w:rPr>
        <w:t>Амеличев</w:t>
      </w:r>
      <w:proofErr w:type="spellEnd"/>
      <w:r w:rsidRPr="00115016">
        <w:rPr>
          <w:rFonts w:ascii="Times New Roman" w:hAnsi="Times New Roman" w:cs="Times New Roman"/>
          <w:sz w:val="28"/>
          <w:szCs w:val="28"/>
        </w:rPr>
        <w:t>.</w:t>
      </w:r>
    </w:p>
    <w:p w:rsidR="00BB431E" w:rsidRPr="003C5679" w:rsidRDefault="00BB431E" w:rsidP="000C63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B431E" w:rsidRPr="003C5679" w:rsidSect="0071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431E"/>
    <w:rsid w:val="00082148"/>
    <w:rsid w:val="00095340"/>
    <w:rsid w:val="000C6313"/>
    <w:rsid w:val="00115016"/>
    <w:rsid w:val="00165798"/>
    <w:rsid w:val="00167512"/>
    <w:rsid w:val="001F4E8C"/>
    <w:rsid w:val="00270FF9"/>
    <w:rsid w:val="00276DB3"/>
    <w:rsid w:val="003047A0"/>
    <w:rsid w:val="00370037"/>
    <w:rsid w:val="003C5679"/>
    <w:rsid w:val="004C2E72"/>
    <w:rsid w:val="006E1D8A"/>
    <w:rsid w:val="0071418D"/>
    <w:rsid w:val="00770434"/>
    <w:rsid w:val="007A3ECF"/>
    <w:rsid w:val="0080386A"/>
    <w:rsid w:val="00873FCC"/>
    <w:rsid w:val="008B62D0"/>
    <w:rsid w:val="009134EF"/>
    <w:rsid w:val="00AC1754"/>
    <w:rsid w:val="00AF7E29"/>
    <w:rsid w:val="00B55B6B"/>
    <w:rsid w:val="00B752C4"/>
    <w:rsid w:val="00BB431E"/>
    <w:rsid w:val="00C3270C"/>
    <w:rsid w:val="00CF0B24"/>
    <w:rsid w:val="00DE3674"/>
    <w:rsid w:val="00F37D97"/>
    <w:rsid w:val="00F44805"/>
    <w:rsid w:val="00FA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makhneva</cp:lastModifiedBy>
  <cp:revision>3</cp:revision>
  <dcterms:created xsi:type="dcterms:W3CDTF">2025-05-13T12:18:00Z</dcterms:created>
  <dcterms:modified xsi:type="dcterms:W3CDTF">2025-05-13T12:31:00Z</dcterms:modified>
</cp:coreProperties>
</file>